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33" w:rsidRDefault="00B94E33">
      <w:pPr>
        <w:rPr>
          <w:b/>
        </w:rPr>
      </w:pPr>
      <w:r>
        <w:rPr>
          <w:b/>
          <w:noProof/>
        </w:rPr>
        <w:t>Einsatzbericht</w:t>
      </w:r>
      <w:r>
        <w:rPr>
          <w:b/>
        </w:rPr>
        <w:t xml:space="preserve"> für „DIE ÄRZTE für AFRIKA</w:t>
      </w:r>
      <w:r w:rsidR="00A03A8C">
        <w:rPr>
          <w:b/>
        </w:rPr>
        <w:t>“</w:t>
      </w:r>
    </w:p>
    <w:p w:rsidR="00B94E33" w:rsidRDefault="00B94E33">
      <w:pPr>
        <w:rPr>
          <w:b/>
          <w:noProof/>
        </w:rPr>
      </w:pPr>
    </w:p>
    <w:p w:rsidR="00B94E33" w:rsidRDefault="00B94E33">
      <w:pPr>
        <w:rPr>
          <w:b/>
          <w:noProof/>
        </w:rPr>
      </w:pPr>
    </w:p>
    <w:p w:rsidR="00B94E33" w:rsidRDefault="00B94E33">
      <w:pPr>
        <w:rPr>
          <w:b/>
          <w:noProof/>
        </w:rPr>
      </w:pPr>
    </w:p>
    <w:p w:rsidR="00B94E33" w:rsidRDefault="00A03A8C">
      <w:pPr>
        <w:rPr>
          <w:b/>
          <w:noProof/>
        </w:rPr>
      </w:pPr>
      <w:r>
        <w:rPr>
          <w:b/>
          <w:noProof/>
        </w:rPr>
        <w:t>Liebe Kolleginnen und Kollegen</w:t>
      </w:r>
    </w:p>
    <w:p w:rsidR="00B94E33" w:rsidRDefault="00B94E33">
      <w:pPr>
        <w:rPr>
          <w:b/>
          <w:noProof/>
        </w:rPr>
        <w:sectPr w:rsidR="00B94E33">
          <w:headerReference w:type="default" r:id="rId7"/>
          <w:type w:val="continuous"/>
          <w:pgSz w:w="11906" w:h="16838" w:code="9"/>
          <w:pgMar w:top="1134" w:right="1134" w:bottom="567" w:left="1418" w:header="720" w:footer="720" w:gutter="0"/>
          <w:cols w:num="2" w:space="1132" w:equalWidth="0">
            <w:col w:w="6142" w:space="717"/>
            <w:col w:w="2495"/>
          </w:cols>
          <w:titlePg/>
          <w:docGrid w:linePitch="360"/>
        </w:sectPr>
      </w:pPr>
      <w:r>
        <w:rPr>
          <w:b/>
          <w:noProof/>
        </w:rPr>
        <w:t xml:space="preserve">             </w:t>
      </w:r>
      <w:r w:rsidR="00777588">
        <w:rPr>
          <w:b/>
          <w:noProof/>
        </w:rPr>
        <w:drawing>
          <wp:inline distT="0" distB="0" distL="0" distR="0">
            <wp:extent cx="850900" cy="1049655"/>
            <wp:effectExtent l="0" t="0" r="0" b="0"/>
            <wp:docPr id="1" name="Bild 1" descr="RZ_Logo_Aerzte_Af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_Logo_Aerzte_Afr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33" w:rsidRDefault="00B94E33">
      <w:pPr>
        <w:rPr>
          <w:b/>
          <w:noProof/>
        </w:rPr>
      </w:pPr>
    </w:p>
    <w:p w:rsidR="00A03A8C" w:rsidRDefault="00A03A8C">
      <w:pPr>
        <w:jc w:val="both"/>
        <w:rPr>
          <w:sz w:val="22"/>
        </w:rPr>
      </w:pPr>
      <w:r>
        <w:rPr>
          <w:sz w:val="22"/>
        </w:rPr>
        <w:t>Die</w:t>
      </w:r>
      <w:r w:rsidR="00B94E33">
        <w:rPr>
          <w:sz w:val="22"/>
        </w:rPr>
        <w:t xml:space="preserve"> Rückmeldung</w:t>
      </w:r>
      <w:r>
        <w:rPr>
          <w:sz w:val="22"/>
        </w:rPr>
        <w:t xml:space="preserve"> über ihren Einsatz ist sehr wichtig (Pflicht) um dem Vereinsvorstand aber auch den Vereinsmitgliedern einen Einblick in die Verhältnisse und Abläufe in den von ihnen besuchten</w:t>
      </w:r>
      <w:r w:rsidR="00B94E33">
        <w:rPr>
          <w:sz w:val="22"/>
        </w:rPr>
        <w:t xml:space="preserve"> Krankenhaus</w:t>
      </w:r>
      <w:r>
        <w:rPr>
          <w:sz w:val="22"/>
        </w:rPr>
        <w:t>es geben zu können</w:t>
      </w:r>
      <w:r w:rsidR="00B94E33">
        <w:rPr>
          <w:sz w:val="22"/>
        </w:rPr>
        <w:t xml:space="preserve">, </w:t>
      </w:r>
    </w:p>
    <w:p w:rsidR="00A03A8C" w:rsidRDefault="00A03A8C">
      <w:pPr>
        <w:jc w:val="both"/>
        <w:rPr>
          <w:sz w:val="22"/>
        </w:rPr>
      </w:pPr>
      <w:r>
        <w:rPr>
          <w:sz w:val="22"/>
        </w:rPr>
        <w:t xml:space="preserve">Der Bericht dient außerdem dazu nachfolgende Teams über den Zustand der Instrumente (Sets) zu informieren. </w:t>
      </w:r>
    </w:p>
    <w:p w:rsidR="00A03A8C" w:rsidRDefault="00A03A8C">
      <w:pPr>
        <w:jc w:val="both"/>
        <w:rPr>
          <w:sz w:val="22"/>
        </w:rPr>
      </w:pPr>
      <w:r>
        <w:rPr>
          <w:sz w:val="22"/>
        </w:rPr>
        <w:t>Defekte Instrumente, fehlende Materialien in den Sets, in den Stahlschränken</w:t>
      </w:r>
      <w:r w:rsidR="00883978">
        <w:rPr>
          <w:sz w:val="22"/>
        </w:rPr>
        <w:t xml:space="preserve"> </w:t>
      </w:r>
      <w:r>
        <w:rPr>
          <w:sz w:val="22"/>
        </w:rPr>
        <w:t>der</w:t>
      </w:r>
      <w:r w:rsidR="00883978">
        <w:rPr>
          <w:sz w:val="22"/>
        </w:rPr>
        <w:t xml:space="preserve"> </w:t>
      </w:r>
      <w:r>
        <w:rPr>
          <w:sz w:val="22"/>
        </w:rPr>
        <w:t xml:space="preserve"> Krankenhäusern oder Missstände im Lager in Accra sollen aufgeführt werden.</w:t>
      </w:r>
    </w:p>
    <w:p w:rsidR="00A03A8C" w:rsidRDefault="00A03A8C">
      <w:pPr>
        <w:jc w:val="both"/>
        <w:rPr>
          <w:sz w:val="22"/>
        </w:rPr>
      </w:pPr>
      <w:r>
        <w:rPr>
          <w:sz w:val="22"/>
        </w:rPr>
        <w:t>Bitte machen Sie Verbesserungsvorschläge.</w:t>
      </w:r>
    </w:p>
    <w:p w:rsidR="00A03A8C" w:rsidRDefault="00A03A8C">
      <w:pPr>
        <w:jc w:val="both"/>
        <w:rPr>
          <w:sz w:val="22"/>
        </w:rPr>
      </w:pPr>
      <w:r>
        <w:rPr>
          <w:sz w:val="22"/>
        </w:rPr>
        <w:t xml:space="preserve">Ein </w:t>
      </w:r>
      <w:r w:rsidRPr="00A03A8C">
        <w:rPr>
          <w:b/>
          <w:sz w:val="22"/>
        </w:rPr>
        <w:t>zusätzliche</w:t>
      </w:r>
      <w:r>
        <w:rPr>
          <w:sz w:val="22"/>
        </w:rPr>
        <w:t>r Bericht in freier Form ist selbstverständlich auch möglich.</w:t>
      </w:r>
    </w:p>
    <w:p w:rsidR="00A03A8C" w:rsidRDefault="00A03A8C">
      <w:pPr>
        <w:jc w:val="both"/>
        <w:rPr>
          <w:sz w:val="22"/>
        </w:rPr>
      </w:pPr>
      <w:r>
        <w:rPr>
          <w:sz w:val="22"/>
        </w:rPr>
        <w:t>Ihr Bericht wird im geschützten Mitgliederbereich unserer Homepage veröffentlicht und dient Finanzbehörden und Spendern als Nachweis für die Tätigkeiten des Vereins</w:t>
      </w:r>
    </w:p>
    <w:p w:rsidR="00A03A8C" w:rsidRDefault="00A03A8C">
      <w:pPr>
        <w:jc w:val="both"/>
        <w:rPr>
          <w:sz w:val="22"/>
        </w:rPr>
      </w:pPr>
    </w:p>
    <w:p w:rsidR="00A03A8C" w:rsidRDefault="00A03A8C">
      <w:pPr>
        <w:jc w:val="both"/>
        <w:rPr>
          <w:sz w:val="22"/>
        </w:rPr>
      </w:pPr>
    </w:p>
    <w:p w:rsidR="00A03A8C" w:rsidRPr="00EA65A7" w:rsidRDefault="00A03A8C">
      <w:pPr>
        <w:jc w:val="both"/>
        <w:rPr>
          <w:sz w:val="12"/>
          <w:szCs w:val="12"/>
        </w:rPr>
      </w:pPr>
      <w:r>
        <w:rPr>
          <w:sz w:val="22"/>
        </w:rPr>
        <w:t xml:space="preserve"> </w:t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</w:r>
      <w:r w:rsidR="00EA65A7">
        <w:rPr>
          <w:sz w:val="22"/>
        </w:rPr>
        <w:tab/>
        <w:t xml:space="preserve">     </w:t>
      </w:r>
      <w:r w:rsidR="00EA65A7">
        <w:rPr>
          <w:sz w:val="22"/>
        </w:rPr>
        <w:tab/>
        <w:t xml:space="preserve">        </w:t>
      </w:r>
      <w:r w:rsidR="00EA65A7" w:rsidRPr="00EA65A7">
        <w:rPr>
          <w:sz w:val="12"/>
          <w:szCs w:val="12"/>
        </w:rPr>
        <w:t>Stand 01.2017</w:t>
      </w: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2"/>
        <w:gridCol w:w="6514"/>
      </w:tblGrid>
      <w:tr w:rsidR="00B94E33" w:rsidTr="00E71A1E">
        <w:tc>
          <w:tcPr>
            <w:tcW w:w="3092" w:type="dxa"/>
          </w:tcPr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514" w:type="dxa"/>
          </w:tcPr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3092" w:type="dxa"/>
          </w:tcPr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Einsatzdatum</w:t>
            </w:r>
          </w:p>
        </w:tc>
        <w:tc>
          <w:tcPr>
            <w:tcW w:w="6514" w:type="dxa"/>
          </w:tcPr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3092" w:type="dxa"/>
          </w:tcPr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Krankenhaus</w:t>
            </w:r>
          </w:p>
          <w:p w:rsidR="00777588" w:rsidRDefault="00777588">
            <w:pPr>
              <w:rPr>
                <w:sz w:val="22"/>
              </w:rPr>
            </w:pPr>
          </w:p>
        </w:tc>
        <w:tc>
          <w:tcPr>
            <w:tcW w:w="6514" w:type="dxa"/>
          </w:tcPr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777588" w:rsidTr="00E71A1E">
        <w:tc>
          <w:tcPr>
            <w:tcW w:w="3092" w:type="dxa"/>
          </w:tcPr>
          <w:p w:rsidR="00777588" w:rsidRDefault="00C46451" w:rsidP="00777588">
            <w:pPr>
              <w:rPr>
                <w:sz w:val="22"/>
              </w:rPr>
            </w:pPr>
            <w:r>
              <w:rPr>
                <w:sz w:val="22"/>
              </w:rPr>
              <w:t>Teampartner</w:t>
            </w:r>
          </w:p>
          <w:p w:rsidR="00777588" w:rsidRDefault="00777588" w:rsidP="00777588">
            <w:pPr>
              <w:rPr>
                <w:sz w:val="22"/>
              </w:rPr>
            </w:pPr>
          </w:p>
        </w:tc>
        <w:tc>
          <w:tcPr>
            <w:tcW w:w="6514" w:type="dxa"/>
          </w:tcPr>
          <w:p w:rsidR="00777588" w:rsidRDefault="00777588" w:rsidP="00777588">
            <w:pPr>
              <w:rPr>
                <w:sz w:val="22"/>
              </w:rPr>
            </w:pPr>
          </w:p>
          <w:p w:rsidR="00777588" w:rsidRDefault="00777588" w:rsidP="00777588">
            <w:pPr>
              <w:rPr>
                <w:sz w:val="22"/>
              </w:rPr>
            </w:pPr>
          </w:p>
        </w:tc>
      </w:tr>
      <w:tr w:rsidR="00777588" w:rsidTr="0077758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1" w:rsidRDefault="00C46451" w:rsidP="001A7586">
            <w:pPr>
              <w:rPr>
                <w:sz w:val="22"/>
              </w:rPr>
            </w:pPr>
          </w:p>
          <w:p w:rsidR="00777588" w:rsidRDefault="00C46451" w:rsidP="001A7586">
            <w:pPr>
              <w:rPr>
                <w:sz w:val="22"/>
              </w:rPr>
            </w:pPr>
            <w:r>
              <w:rPr>
                <w:sz w:val="22"/>
              </w:rPr>
              <w:t>Verwendetes Set</w:t>
            </w:r>
          </w:p>
          <w:p w:rsidR="00777588" w:rsidRDefault="00777588" w:rsidP="001A7586">
            <w:pPr>
              <w:rPr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8" w:rsidRDefault="00777588" w:rsidP="001A7586">
            <w:pPr>
              <w:rPr>
                <w:sz w:val="22"/>
              </w:rPr>
            </w:pPr>
          </w:p>
          <w:p w:rsidR="00777588" w:rsidRDefault="00C46451" w:rsidP="001A7586">
            <w:pPr>
              <w:rPr>
                <w:sz w:val="22"/>
              </w:rPr>
            </w:pPr>
            <w:r>
              <w:rPr>
                <w:sz w:val="22"/>
              </w:rPr>
              <w:t xml:space="preserve">   1  </w:t>
            </w:r>
            <w:r>
              <w:rPr>
                <w:sz w:val="22"/>
              </w:rPr>
              <w:sym w:font="Wingdings 2" w:char="F02A"/>
            </w:r>
            <w:r>
              <w:rPr>
                <w:sz w:val="22"/>
              </w:rPr>
              <w:t xml:space="preserve">          2  </w:t>
            </w:r>
            <w:r>
              <w:rPr>
                <w:sz w:val="22"/>
              </w:rPr>
              <w:sym w:font="Wingdings 2" w:char="F02A"/>
            </w:r>
          </w:p>
        </w:tc>
      </w:tr>
      <w:tr w:rsidR="00777588" w:rsidTr="0077758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8" w:rsidRDefault="00C46451" w:rsidP="001A7586">
            <w:pPr>
              <w:rPr>
                <w:sz w:val="22"/>
              </w:rPr>
            </w:pPr>
            <w:r>
              <w:rPr>
                <w:sz w:val="22"/>
              </w:rPr>
              <w:t>Instrumente aus dem Lager</w:t>
            </w:r>
          </w:p>
          <w:p w:rsidR="00777588" w:rsidRDefault="00777588" w:rsidP="001A7586">
            <w:pPr>
              <w:rPr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8" w:rsidRDefault="00777588" w:rsidP="001A7586">
            <w:pPr>
              <w:rPr>
                <w:sz w:val="22"/>
              </w:rPr>
            </w:pPr>
          </w:p>
          <w:p w:rsidR="00777588" w:rsidRDefault="00777588" w:rsidP="001A7586">
            <w:pPr>
              <w:rPr>
                <w:sz w:val="22"/>
              </w:rPr>
            </w:pPr>
          </w:p>
        </w:tc>
      </w:tr>
    </w:tbl>
    <w:p w:rsidR="00B94E33" w:rsidRDefault="00B94E33">
      <w:pPr>
        <w:rPr>
          <w:sz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6"/>
      </w:tblGrid>
      <w:tr w:rsidR="00B94E33" w:rsidTr="00E71A1E">
        <w:tc>
          <w:tcPr>
            <w:tcW w:w="9606" w:type="dxa"/>
          </w:tcPr>
          <w:p w:rsidR="00A03A8C" w:rsidRDefault="00A03A8C">
            <w:pPr>
              <w:rPr>
                <w:b/>
                <w:sz w:val="22"/>
              </w:rPr>
            </w:pPr>
          </w:p>
          <w:p w:rsidR="00A03A8C" w:rsidRDefault="00A03A8C" w:rsidP="00A03A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A03A8C" w:rsidRDefault="00A03A8C" w:rsidP="00A03A8C">
            <w:pPr>
              <w:rPr>
                <w:sz w:val="22"/>
              </w:rPr>
            </w:pPr>
            <w:r>
              <w:rPr>
                <w:sz w:val="22"/>
              </w:rPr>
              <w:t>Anzahl</w:t>
            </w:r>
            <w:r w:rsidRPr="00A03A8C">
              <w:rPr>
                <w:sz w:val="22"/>
              </w:rPr>
              <w:t xml:space="preserve"> gescreenter Patienten</w:t>
            </w:r>
            <w:r>
              <w:rPr>
                <w:sz w:val="22"/>
              </w:rPr>
              <w:t>...</w:t>
            </w:r>
          </w:p>
          <w:p w:rsidR="00A03A8C" w:rsidRDefault="00A03A8C" w:rsidP="00A03A8C">
            <w:pPr>
              <w:rPr>
                <w:sz w:val="22"/>
              </w:rPr>
            </w:pPr>
          </w:p>
          <w:p w:rsidR="00A03A8C" w:rsidRDefault="00A03A8C" w:rsidP="00A03A8C">
            <w:pPr>
              <w:rPr>
                <w:sz w:val="22"/>
              </w:rPr>
            </w:pPr>
            <w:r>
              <w:rPr>
                <w:sz w:val="22"/>
              </w:rPr>
              <w:t>Operationsstatistik  ( Art und Anzahl )</w:t>
            </w:r>
          </w:p>
          <w:p w:rsidR="00A03A8C" w:rsidRDefault="00A03A8C" w:rsidP="00A03A8C">
            <w:pPr>
              <w:rPr>
                <w:sz w:val="22"/>
              </w:rPr>
            </w:pPr>
          </w:p>
          <w:p w:rsidR="00A03A8C" w:rsidRDefault="00A03A8C" w:rsidP="00A03A8C">
            <w:pPr>
              <w:rPr>
                <w:sz w:val="22"/>
              </w:rPr>
            </w:pPr>
          </w:p>
          <w:p w:rsidR="00A03A8C" w:rsidRDefault="00A03A8C" w:rsidP="00A03A8C">
            <w:pPr>
              <w:rPr>
                <w:sz w:val="22"/>
              </w:rPr>
            </w:pPr>
          </w:p>
          <w:p w:rsidR="00B94E33" w:rsidRPr="00A03A8C" w:rsidRDefault="00A03A8C" w:rsidP="00A03A8C">
            <w:pPr>
              <w:rPr>
                <w:sz w:val="22"/>
              </w:rPr>
            </w:pPr>
            <w:r w:rsidRPr="00A03A8C">
              <w:rPr>
                <w:sz w:val="22"/>
              </w:rPr>
              <w:t xml:space="preserve">  </w:t>
            </w:r>
          </w:p>
          <w:p w:rsidR="00A03A8C" w:rsidRDefault="00A03A8C" w:rsidP="00883978">
            <w:pPr>
              <w:rPr>
                <w:b/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 Endos</w:t>
            </w:r>
            <w:r w:rsidR="00A03A8C">
              <w:rPr>
                <w:b/>
                <w:sz w:val="22"/>
              </w:rPr>
              <w:t>kopisches Instrumentarium („</w:t>
            </w:r>
            <w:r>
              <w:rPr>
                <w:b/>
                <w:sz w:val="22"/>
              </w:rPr>
              <w:t>Sets“)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Sind Reparaturen oder der Ersatz von vorhandenen Instrumenten notwendig?</w:t>
            </w:r>
          </w:p>
          <w:p w:rsidR="00812CF5" w:rsidRDefault="00B94E33" w:rsidP="00A03A8C">
            <w:pPr>
              <w:rPr>
                <w:sz w:val="22"/>
              </w:rPr>
            </w:pPr>
            <w:r>
              <w:rPr>
                <w:sz w:val="22"/>
              </w:rPr>
              <w:t>Wenn ja, wel</w:t>
            </w:r>
            <w:r w:rsidR="00A03A8C">
              <w:rPr>
                <w:sz w:val="22"/>
              </w:rPr>
              <w:t>che Instrumente ?  Instrumente/Geräte bit</w:t>
            </w:r>
            <w:r w:rsidR="00812CF5">
              <w:rPr>
                <w:sz w:val="22"/>
              </w:rPr>
              <w:t>te mit nach Deutschland bringen.</w:t>
            </w:r>
          </w:p>
          <w:p w:rsidR="007C6DC4" w:rsidRDefault="007C6DC4" w:rsidP="00A03A8C">
            <w:pPr>
              <w:rPr>
                <w:sz w:val="22"/>
              </w:rPr>
            </w:pPr>
          </w:p>
          <w:p w:rsidR="00B94E33" w:rsidRDefault="00A03A8C" w:rsidP="00A03A8C">
            <w:pPr>
              <w:rPr>
                <w:sz w:val="22"/>
              </w:rPr>
            </w:pPr>
            <w:r>
              <w:rPr>
                <w:sz w:val="22"/>
              </w:rPr>
              <w:t>Info an  Prof. Horsch.</w:t>
            </w:r>
            <w:r>
              <w:rPr>
                <w:sz w:val="22"/>
              </w:rPr>
              <w:tab/>
              <w:t xml:space="preserve">  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A03A8C" w:rsidRDefault="00A03A8C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Wie lautet der Schloß-Code 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A03A8C">
            <w:pPr>
              <w:rPr>
                <w:sz w:val="22"/>
              </w:rPr>
            </w:pPr>
            <w:r>
              <w:rPr>
                <w:sz w:val="22"/>
              </w:rPr>
              <w:t xml:space="preserve">Sind aus Ihrer Sicht </w:t>
            </w:r>
            <w:r w:rsidR="00B94E33">
              <w:rPr>
                <w:sz w:val="22"/>
              </w:rPr>
              <w:t xml:space="preserve"> Neuanschaffu</w:t>
            </w:r>
            <w:r>
              <w:rPr>
                <w:sz w:val="22"/>
              </w:rPr>
              <w:t xml:space="preserve">ngen notwendig? 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212ED6" w:rsidRDefault="00212ED6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212ED6" w:rsidRDefault="00212ED6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Verbrauchsmaterialien (im Schrank )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Welche Verbrauchsmaterialien sind beim nächsten Einsatz mitzunehmen?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Resektionsschlingen</w:t>
            </w:r>
            <w:r w:rsidR="00A03A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Ja  </w:t>
            </w:r>
            <w:r>
              <w:rPr>
                <w:sz w:val="22"/>
              </w:rPr>
              <w:sym w:font="Wingdings 2" w:char="F02A"/>
            </w:r>
            <w:r>
              <w:rPr>
                <w:sz w:val="22"/>
              </w:rPr>
              <w:t xml:space="preserve">           Nein </w:t>
            </w:r>
            <w:r>
              <w:rPr>
                <w:sz w:val="22"/>
              </w:rPr>
              <w:sym w:font="Wingdings 2" w:char="F02A"/>
            </w:r>
            <w:r>
              <w:rPr>
                <w:sz w:val="22"/>
              </w:rPr>
              <w:t xml:space="preserve">   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A03A8C">
            <w:pPr>
              <w:rPr>
                <w:sz w:val="22"/>
              </w:rPr>
            </w:pPr>
            <w:r>
              <w:rPr>
                <w:sz w:val="22"/>
              </w:rPr>
              <w:t>Char,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  <w:u w:val="single"/>
              </w:rPr>
              <w:t>Katheter</w:t>
            </w:r>
            <w:r>
              <w:rPr>
                <w:sz w:val="22"/>
              </w:rPr>
              <w:t xml:space="preserve">?                                           Ja  </w:t>
            </w:r>
            <w:r>
              <w:rPr>
                <w:sz w:val="22"/>
              </w:rPr>
              <w:sym w:font="Wingdings 2" w:char="F02A"/>
            </w:r>
            <w:r>
              <w:rPr>
                <w:sz w:val="22"/>
              </w:rPr>
              <w:t xml:space="preserve">           Nein </w:t>
            </w:r>
            <w:r>
              <w:rPr>
                <w:sz w:val="22"/>
              </w:rPr>
              <w:sym w:font="Wingdings 2" w:char="F02A"/>
            </w:r>
            <w:r>
              <w:rPr>
                <w:sz w:val="22"/>
              </w:rPr>
              <w:t xml:space="preserve">    </w:t>
            </w:r>
          </w:p>
          <w:p w:rsidR="00A03A8C" w:rsidRDefault="00A03A8C">
            <w:pPr>
              <w:rPr>
                <w:sz w:val="22"/>
              </w:rPr>
            </w:pPr>
          </w:p>
          <w:p w:rsidR="00B94E33" w:rsidRDefault="00A03A8C">
            <w:pPr>
              <w:rPr>
                <w:sz w:val="22"/>
              </w:rPr>
            </w:pPr>
            <w:r>
              <w:rPr>
                <w:sz w:val="22"/>
              </w:rPr>
              <w:t>Char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A03A8C">
            <w:pPr>
              <w:rPr>
                <w:sz w:val="22"/>
              </w:rPr>
            </w:pPr>
            <w:r>
              <w:rPr>
                <w:sz w:val="22"/>
                <w:u w:val="single"/>
              </w:rPr>
              <w:t>Endos/Instillagel</w:t>
            </w:r>
            <w:r w:rsidR="00B94E33">
              <w:rPr>
                <w:sz w:val="22"/>
              </w:rPr>
              <w:t xml:space="preserve">                                          Ja  </w:t>
            </w:r>
            <w:r w:rsidR="00B94E33">
              <w:rPr>
                <w:sz w:val="22"/>
              </w:rPr>
              <w:sym w:font="Wingdings 2" w:char="F02A"/>
            </w:r>
            <w:r w:rsidR="00B94E33">
              <w:rPr>
                <w:sz w:val="22"/>
              </w:rPr>
              <w:t xml:space="preserve">           Nein </w:t>
            </w:r>
            <w:r w:rsidR="00B94E33">
              <w:rPr>
                <w:sz w:val="22"/>
              </w:rPr>
              <w:sym w:font="Wingdings 2" w:char="F02A"/>
            </w:r>
            <w:r w:rsidR="00B94E33">
              <w:rPr>
                <w:sz w:val="22"/>
              </w:rPr>
              <w:t xml:space="preserve">    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Sonstiges</w:t>
            </w:r>
            <w:r>
              <w:rPr>
                <w:sz w:val="22"/>
              </w:rPr>
              <w:t xml:space="preserve">?              </w:t>
            </w:r>
            <w:r w:rsidR="00A03A8C">
              <w:rPr>
                <w:sz w:val="22"/>
              </w:rPr>
              <w:t xml:space="preserve">                            </w:t>
            </w:r>
            <w:r>
              <w:rPr>
                <w:sz w:val="22"/>
              </w:rPr>
              <w:t xml:space="preserve">    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Wenn ja, was?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Station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Wie beurteilen Sie die Arbeit auf der Station bzw. mit dem Stationspersonal? Sind Ihnen strukturelle Besonderheiten aufgefallen? Wie beurteilen Sie die apparativ-instrumentelle Ausstattung</w:t>
            </w:r>
            <w:r w:rsidR="00A03A8C">
              <w:rPr>
                <w:sz w:val="22"/>
              </w:rPr>
              <w:t xml:space="preserve"> des Krankenhauses</w:t>
            </w:r>
            <w:r>
              <w:rPr>
                <w:sz w:val="22"/>
              </w:rPr>
              <w:t>? Allgemeine Hygiene? Stauraum? Verbesserungsvorschläge?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OP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Wie beurteilen Sie die Arbeit im OP bzw. mit dem OP-Personal? Wie waren die Organisationsabläufe? Umgang mit dem Instrumentarium? Sind Ihnen strukturelle Besonderheiten aufgefallen? Auffälligkeiten im baulich/technischen Bereich? Verbesserungsvorschläge?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Fortbildung/Schulung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Welches Wissen und welche Fertigkeiten konnten Sie einheimischen Ärzten und Pflegekräften vermitteln? Wurden Schulungen durchgeführt? Wenn ja, wie wurden diese angenommen? Besteht weiterhin Schulungsbedarf? Vorschläge für weitere Schulungen?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„Rahmenprogramm“ am Wochenende</w:t>
            </w:r>
          </w:p>
          <w:p w:rsidR="00B94E33" w:rsidRDefault="00B94E33">
            <w:pPr>
              <w:rPr>
                <w:sz w:val="22"/>
              </w:rPr>
            </w:pPr>
            <w:r>
              <w:rPr>
                <w:sz w:val="22"/>
              </w:rPr>
              <w:t>Hatten Sie Gelegenheit, am Wochenende Ausflüge zu unternehmen und wenn ja, wohin? Empfehlungen?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</w:tc>
      </w:tr>
      <w:tr w:rsidR="00B94E33" w:rsidTr="00E71A1E">
        <w:tc>
          <w:tcPr>
            <w:tcW w:w="9606" w:type="dxa"/>
          </w:tcPr>
          <w:p w:rsidR="00B94E33" w:rsidRDefault="00B94E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 Sonstige Anmerkungen:</w:t>
            </w: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sz w:val="22"/>
              </w:rPr>
            </w:pPr>
          </w:p>
          <w:p w:rsidR="00B94E33" w:rsidRDefault="00B94E33">
            <w:pPr>
              <w:rPr>
                <w:b/>
                <w:sz w:val="22"/>
              </w:rPr>
            </w:pPr>
          </w:p>
        </w:tc>
      </w:tr>
    </w:tbl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367AF">
        <w:rPr>
          <w:rFonts w:ascii="Calibri" w:eastAsia="Calibri" w:hAnsi="Calibri"/>
          <w:sz w:val="22"/>
          <w:szCs w:val="22"/>
          <w:lang w:eastAsia="en-US"/>
        </w:rPr>
        <w:t>Sehr geehrte Teams!</w:t>
      </w:r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367AF">
        <w:rPr>
          <w:rFonts w:ascii="Calibri" w:eastAsia="Calibri" w:hAnsi="Calibri"/>
          <w:sz w:val="22"/>
          <w:szCs w:val="22"/>
          <w:lang w:eastAsia="en-US"/>
        </w:rPr>
        <w:t>Die Situation des ghanaischen Gesundheitssystems hat sich in den letzten Jahren kontinuierlich verschlechtert. Trotz bestehender Versicherung können sich eine Reihe von Patienten eine/unsere Behandlung nicht leisten. Die ÄfA suchen nach Möglichkeiten, gerade die Bedürftigen zu unterstützen.</w:t>
      </w:r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367AF">
        <w:rPr>
          <w:rFonts w:ascii="Calibri" w:eastAsia="Calibri" w:hAnsi="Calibri"/>
          <w:sz w:val="22"/>
          <w:szCs w:val="22"/>
          <w:lang w:eastAsia="en-US"/>
        </w:rPr>
        <w:t>Um einen Weg zu finden, diese Patienten zu identifizieren und die Größenordnung zu ermessen, bitten wir Sie daher, folgende sehr überschaubare „Statistik“ währen</w:t>
      </w:r>
      <w:r w:rsidR="00A364FD">
        <w:rPr>
          <w:rFonts w:ascii="Calibri" w:eastAsia="Calibri" w:hAnsi="Calibri"/>
          <w:sz w:val="22"/>
          <w:szCs w:val="22"/>
          <w:lang w:eastAsia="en-US"/>
        </w:rPr>
        <w:t>d</w:t>
      </w:r>
      <w:r w:rsidRPr="00D367AF">
        <w:rPr>
          <w:rFonts w:ascii="Calibri" w:eastAsia="Calibri" w:hAnsi="Calibri"/>
          <w:sz w:val="22"/>
          <w:szCs w:val="22"/>
          <w:lang w:eastAsia="en-US"/>
        </w:rPr>
        <w:t xml:space="preserve"> des Einsatzes zu</w:t>
      </w:r>
      <w:r w:rsidR="00A364FD">
        <w:rPr>
          <w:rFonts w:ascii="Calibri" w:eastAsia="Calibri" w:hAnsi="Calibri"/>
          <w:sz w:val="22"/>
          <w:szCs w:val="22"/>
          <w:lang w:eastAsia="en-US"/>
        </w:rPr>
        <w:t xml:space="preserve"> führen.</w:t>
      </w:r>
      <w:bookmarkStart w:id="0" w:name="_GoBack"/>
      <w:bookmarkEnd w:id="0"/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367AF">
        <w:rPr>
          <w:rFonts w:ascii="Calibri" w:eastAsia="Calibri" w:hAnsi="Calibri"/>
          <w:sz w:val="22"/>
          <w:szCs w:val="22"/>
          <w:lang w:eastAsia="en-US"/>
        </w:rPr>
        <w:t>Vielen herzlichen Dank für Ihre Unterstützung!</w:t>
      </w:r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67AF" w:rsidRPr="00D367AF" w:rsidTr="00D367AF">
        <w:tc>
          <w:tcPr>
            <w:tcW w:w="3070" w:type="dxa"/>
          </w:tcPr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</w:rPr>
              <w:t>Gescreente Patienten</w:t>
            </w:r>
          </w:p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  <w:highlight w:val="darkGray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D367AF">
        <w:tc>
          <w:tcPr>
            <w:tcW w:w="3070" w:type="dxa"/>
          </w:tcPr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</w:rPr>
              <w:t>OP-Indikation gestellt</w:t>
            </w:r>
          </w:p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  <w:highlight w:val="darkGray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D367AF">
        <w:tc>
          <w:tcPr>
            <w:tcW w:w="3070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</w:rPr>
              <w:t>Davon: operierte Patienten</w:t>
            </w:r>
          </w:p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D367AF">
        <w:tc>
          <w:tcPr>
            <w:tcW w:w="3070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</w:rPr>
              <w:t>Davon: verschobene oder abgelehnte Patienten</w:t>
            </w: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D367AF">
        <w:tc>
          <w:tcPr>
            <w:tcW w:w="3070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</w:rPr>
              <w:t>Davon: nicht erschienene Patienten</w:t>
            </w: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D367AF">
        <w:tc>
          <w:tcPr>
            <w:tcW w:w="3070" w:type="dxa"/>
          </w:tcPr>
          <w:p w:rsidR="00D367AF" w:rsidRPr="00D367AF" w:rsidRDefault="00D367AF" w:rsidP="00D367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67AF">
              <w:rPr>
                <w:rFonts w:ascii="Calibri" w:hAnsi="Calibri"/>
                <w:b/>
                <w:sz w:val="22"/>
                <w:szCs w:val="22"/>
                <w:u w:val="single"/>
              </w:rPr>
              <w:t>Falls bekannt:</w:t>
            </w:r>
            <w:r w:rsidRPr="00D367AF">
              <w:rPr>
                <w:rFonts w:ascii="Calibri" w:hAnsi="Calibri"/>
                <w:b/>
                <w:sz w:val="22"/>
                <w:szCs w:val="22"/>
              </w:rPr>
              <w:t xml:space="preserve"> Vom Khs finanziell unterstützte Patieten</w:t>
            </w:r>
          </w:p>
        </w:tc>
        <w:tc>
          <w:tcPr>
            <w:tcW w:w="3071" w:type="dxa"/>
            <w:shd w:val="clear" w:color="auto" w:fill="808080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367AF">
        <w:rPr>
          <w:rFonts w:ascii="Calibri" w:eastAsia="Calibri" w:hAnsi="Calibri"/>
          <w:sz w:val="22"/>
          <w:szCs w:val="22"/>
          <w:lang w:eastAsia="en-US"/>
        </w:rPr>
        <w:t>Falls Sie vom KHs unterstütze Patienten identifizieren konnten, wäre es wichtig, die Höhe der Unterstützung zu erfahren. Ggf. hier unten anführen. Vielen Dank!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  <w:r w:rsidRPr="00D367AF">
              <w:rPr>
                <w:rFonts w:ascii="Calibri" w:hAnsi="Calibri"/>
                <w:sz w:val="22"/>
                <w:szCs w:val="22"/>
              </w:rPr>
              <w:t>Patient</w:t>
            </w: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  <w:r w:rsidRPr="00D367AF">
              <w:rPr>
                <w:rFonts w:ascii="Calibri" w:hAnsi="Calibri"/>
                <w:sz w:val="22"/>
                <w:szCs w:val="22"/>
              </w:rPr>
              <w:t>Höhe der Unterstützung</w:t>
            </w: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67AF" w:rsidRPr="00D367AF" w:rsidTr="0093589B"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367AF" w:rsidRPr="00D367AF" w:rsidRDefault="00D367AF" w:rsidP="00D367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67AF" w:rsidRPr="00D367AF" w:rsidRDefault="00D367AF" w:rsidP="00D367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67AF" w:rsidRDefault="00D367AF">
      <w:pPr>
        <w:rPr>
          <w:sz w:val="22"/>
        </w:rPr>
      </w:pPr>
    </w:p>
    <w:p w:rsidR="00D367AF" w:rsidRDefault="00D367AF">
      <w:pPr>
        <w:rPr>
          <w:sz w:val="22"/>
        </w:rPr>
      </w:pP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  <w:r>
        <w:rPr>
          <w:sz w:val="22"/>
        </w:rPr>
        <w:t>Datum:</w:t>
      </w: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  <w:r>
        <w:rPr>
          <w:sz w:val="22"/>
        </w:rPr>
        <w:t>Unterschrift:</w:t>
      </w: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2"/>
        </w:rPr>
      </w:pPr>
    </w:p>
    <w:p w:rsidR="00B94E33" w:rsidRDefault="00B94E33">
      <w:pPr>
        <w:rPr>
          <w:sz w:val="20"/>
        </w:rPr>
      </w:pPr>
      <w:r>
        <w:rPr>
          <w:sz w:val="20"/>
        </w:rPr>
        <w:t xml:space="preserve">Bitte per E-mail an: </w:t>
      </w:r>
    </w:p>
    <w:p w:rsidR="00A03A8C" w:rsidRDefault="00A03A8C">
      <w:pPr>
        <w:rPr>
          <w:sz w:val="20"/>
        </w:rPr>
      </w:pPr>
    </w:p>
    <w:p w:rsidR="00A03A8C" w:rsidRDefault="00A03A8C">
      <w:pPr>
        <w:rPr>
          <w:sz w:val="20"/>
        </w:rPr>
      </w:pPr>
      <w:r>
        <w:rPr>
          <w:sz w:val="20"/>
        </w:rPr>
        <w:t>Prof. Reinhold Horsch</w:t>
      </w:r>
    </w:p>
    <w:p w:rsidR="00A03A8C" w:rsidRDefault="004D1002">
      <w:pPr>
        <w:rPr>
          <w:sz w:val="20"/>
        </w:rPr>
      </w:pPr>
      <w:hyperlink r:id="rId9" w:history="1">
        <w:r w:rsidR="00883978" w:rsidRPr="006E68FE">
          <w:rPr>
            <w:rStyle w:val="Hyperlink"/>
            <w:sz w:val="20"/>
          </w:rPr>
          <w:t>ron.horsch@t-online.de</w:t>
        </w:r>
      </w:hyperlink>
    </w:p>
    <w:p w:rsidR="00A03A8C" w:rsidRDefault="00A03A8C">
      <w:pPr>
        <w:rPr>
          <w:sz w:val="20"/>
        </w:rPr>
      </w:pPr>
    </w:p>
    <w:p w:rsidR="00B94E33" w:rsidRDefault="00B94E33">
      <w:pPr>
        <w:rPr>
          <w:sz w:val="20"/>
        </w:rPr>
      </w:pPr>
    </w:p>
    <w:sectPr w:rsidR="00B94E33">
      <w:type w:val="continuous"/>
      <w:pgSz w:w="11906" w:h="16838" w:code="9"/>
      <w:pgMar w:top="1134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02" w:rsidRDefault="004D1002">
      <w:r>
        <w:separator/>
      </w:r>
    </w:p>
  </w:endnote>
  <w:endnote w:type="continuationSeparator" w:id="0">
    <w:p w:rsidR="004D1002" w:rsidRDefault="004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02" w:rsidRDefault="004D1002">
      <w:r>
        <w:separator/>
      </w:r>
    </w:p>
  </w:footnote>
  <w:footnote w:type="continuationSeparator" w:id="0">
    <w:p w:rsidR="004D1002" w:rsidRDefault="004D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33" w:rsidRDefault="00B94E33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</w:instrText>
    </w:r>
    <w:r w:rsidR="00F16C3F">
      <w:rPr>
        <w:rStyle w:val="Seitenzahl"/>
        <w:sz w:val="18"/>
      </w:rPr>
      <w:instrText>PAGE</w:instrText>
    </w:r>
    <w:r>
      <w:rPr>
        <w:rStyle w:val="Seitenzahl"/>
        <w:sz w:val="18"/>
      </w:rPr>
      <w:instrText xml:space="preserve"> </w:instrText>
    </w:r>
    <w:r>
      <w:rPr>
        <w:rStyle w:val="Seitenzahl"/>
        <w:sz w:val="18"/>
      </w:rPr>
      <w:fldChar w:fldCharType="separate"/>
    </w:r>
    <w:r w:rsidR="00A364FD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FB6"/>
    <w:multiLevelType w:val="hybridMultilevel"/>
    <w:tmpl w:val="BC98BAE8"/>
    <w:lvl w:ilvl="0" w:tplc="0B08B3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C10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64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0F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A6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67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4C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6A44"/>
    <w:multiLevelType w:val="hybridMultilevel"/>
    <w:tmpl w:val="4514A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30"/>
    <w:rsid w:val="00212ED6"/>
    <w:rsid w:val="003208F4"/>
    <w:rsid w:val="00476FF1"/>
    <w:rsid w:val="004D1002"/>
    <w:rsid w:val="00777588"/>
    <w:rsid w:val="007C36DD"/>
    <w:rsid w:val="007C39CA"/>
    <w:rsid w:val="007C6DC4"/>
    <w:rsid w:val="00812CF5"/>
    <w:rsid w:val="00883978"/>
    <w:rsid w:val="00A03A8C"/>
    <w:rsid w:val="00A350FA"/>
    <w:rsid w:val="00A364FD"/>
    <w:rsid w:val="00B94E33"/>
    <w:rsid w:val="00C46451"/>
    <w:rsid w:val="00C76258"/>
    <w:rsid w:val="00D367AF"/>
    <w:rsid w:val="00E71A1E"/>
    <w:rsid w:val="00EA65A7"/>
    <w:rsid w:val="00F16C3F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96ED5"/>
  <w14:defaultImageDpi w14:val="300"/>
  <w15:chartTrackingRefBased/>
  <w15:docId w15:val="{77688004-09EC-4397-9326-59C82C4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D36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3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.horsch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Einsatzbericht</vt:lpstr>
    </vt:vector>
  </TitlesOfParts>
  <Company> </Company>
  <LinksUpToDate>false</LinksUpToDate>
  <CharactersWithSpaces>4156</CharactersWithSpaces>
  <SharedDoc>false</SharedDoc>
  <HLinks>
    <vt:vector size="12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mailto:helmut-baltes@versanet.de</vt:lpwstr>
      </vt:variant>
      <vt:variant>
        <vt:lpwstr/>
      </vt:variant>
      <vt:variant>
        <vt:i4>2883707</vt:i4>
      </vt:variant>
      <vt:variant>
        <vt:i4>2137</vt:i4>
      </vt:variant>
      <vt:variant>
        <vt:i4>1025</vt:i4>
      </vt:variant>
      <vt:variant>
        <vt:i4>1</vt:i4>
      </vt:variant>
      <vt:variant>
        <vt:lpwstr>RZ_Logo_Aerzte_Afrika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Einsatzbericht</dc:title>
  <dc:subject/>
  <dc:creator>Horsch</dc:creator>
  <cp:keywords/>
  <dc:description/>
  <cp:lastModifiedBy>Helmut Baltes</cp:lastModifiedBy>
  <cp:revision>2</cp:revision>
  <cp:lastPrinted>2011-01-20T10:47:00Z</cp:lastPrinted>
  <dcterms:created xsi:type="dcterms:W3CDTF">2017-08-13T16:40:00Z</dcterms:created>
  <dcterms:modified xsi:type="dcterms:W3CDTF">2017-08-13T16:40:00Z</dcterms:modified>
</cp:coreProperties>
</file>